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41" w:rsidRPr="00BA4DC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Примеры конфликтных ситуаций</w:t>
      </w:r>
    </w:p>
    <w:p w:rsidR="00A76841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0" w:name="sub_2041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Пример 1. </w:t>
      </w:r>
    </w:p>
    <w:p w:rsidR="00A76841" w:rsidRPr="00BA4DC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BA4DC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Описание ситуации</w:t>
      </w:r>
    </w:p>
    <w:bookmarkEnd w:id="0"/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, его родственники или иные лица, с которыми связана личная заинтересованность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, получают подарки или иные блага (бесплатные услуги, скидки, ссуды, оплату развлечений, отдыха, транспортных расходов и т.д.) от физических лиц и/или организаций, в отношении которых </w:t>
      </w:r>
      <w:r>
        <w:rPr>
          <w:rFonts w:ascii="Times New Roman" w:hAnsi="Times New Roman" w:cs="Times New Roman"/>
          <w:sz w:val="28"/>
          <w:szCs w:val="28"/>
        </w:rPr>
        <w:t>работник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осуществляет отдельные </w:t>
      </w:r>
      <w:r>
        <w:rPr>
          <w:rFonts w:ascii="Times New Roman" w:hAnsi="Times New Roman" w:cs="Times New Roman"/>
          <w:sz w:val="28"/>
          <w:szCs w:val="28"/>
        </w:rPr>
        <w:t xml:space="preserve">трудовые </w:t>
      </w:r>
      <w:r w:rsidRPr="00120B93">
        <w:rPr>
          <w:rFonts w:ascii="Times New Roman" w:hAnsi="Times New Roman" w:cs="Times New Roman"/>
          <w:sz w:val="28"/>
          <w:szCs w:val="28"/>
        </w:rPr>
        <w:t>функции.</w:t>
      </w:r>
    </w:p>
    <w:p w:rsidR="00A76841" w:rsidRPr="00120B93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2411"/>
      <w:r w:rsidRPr="00120B9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Меры предотвращения и урегулирования</w:t>
      </w:r>
    </w:p>
    <w:bookmarkEnd w:id="1"/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Работнику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и его родственникам рекомендуется не принимать подарки от организаций, в отношении которых </w:t>
      </w:r>
      <w:r>
        <w:rPr>
          <w:rFonts w:ascii="Times New Roman" w:hAnsi="Times New Roman" w:cs="Times New Roman"/>
          <w:sz w:val="28"/>
          <w:szCs w:val="28"/>
        </w:rPr>
        <w:t>работник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осуществляет отдельные </w:t>
      </w:r>
      <w:r>
        <w:rPr>
          <w:rFonts w:ascii="Times New Roman" w:hAnsi="Times New Roman" w:cs="Times New Roman"/>
          <w:sz w:val="28"/>
          <w:szCs w:val="28"/>
        </w:rPr>
        <w:t xml:space="preserve">трудовые </w:t>
      </w:r>
      <w:r w:rsidRPr="00120B93">
        <w:rPr>
          <w:rFonts w:ascii="Times New Roman" w:hAnsi="Times New Roman" w:cs="Times New Roman"/>
          <w:sz w:val="28"/>
          <w:szCs w:val="28"/>
        </w:rPr>
        <w:t>функции, вне зависимости от стоимости этих подарков и поводов дарения.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>Представителю</w:t>
      </w:r>
      <w:r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 w:rsidRPr="00120B93">
        <w:rPr>
          <w:rFonts w:ascii="Times New Roman" w:hAnsi="Times New Roman" w:cs="Times New Roman"/>
          <w:sz w:val="28"/>
          <w:szCs w:val="28"/>
        </w:rPr>
        <w:t xml:space="preserve">, в случае если ему стало известно о получении </w:t>
      </w:r>
      <w:r>
        <w:rPr>
          <w:rFonts w:ascii="Times New Roman" w:hAnsi="Times New Roman" w:cs="Times New Roman"/>
          <w:sz w:val="28"/>
          <w:szCs w:val="28"/>
        </w:rPr>
        <w:t>работником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подарка от физических лиц или организаций, в отношении которых </w:t>
      </w:r>
      <w:r>
        <w:rPr>
          <w:rFonts w:ascii="Times New Roman" w:hAnsi="Times New Roman" w:cs="Times New Roman"/>
          <w:sz w:val="28"/>
          <w:szCs w:val="28"/>
        </w:rPr>
        <w:t>работник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осуществляет отдельные функции, необходимо оценить, насколько полученный подарок связан с исполнением должностных обязанностей.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 xml:space="preserve">Если подарок связан с исполнением должностных обязанностей, то в отношении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должны быть применены меры дисциплинарной ответственности, учитывая характер совершенного </w:t>
      </w:r>
      <w:r>
        <w:rPr>
          <w:rFonts w:ascii="Times New Roman" w:hAnsi="Times New Roman" w:cs="Times New Roman"/>
          <w:sz w:val="28"/>
          <w:szCs w:val="28"/>
        </w:rPr>
        <w:t>работником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коррупционного правонарушения, его тяжесть, обстоятельства, при которых оно совершено, исполнение им обязанностей, установленных в целях противодействия коррупции, а также предшествующие результаты исполнения </w:t>
      </w:r>
      <w:r>
        <w:rPr>
          <w:rFonts w:ascii="Times New Roman" w:hAnsi="Times New Roman" w:cs="Times New Roman"/>
          <w:sz w:val="28"/>
          <w:szCs w:val="28"/>
        </w:rPr>
        <w:t>работником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 xml:space="preserve">Если подарок не связан с исполнением должностных обязанностей, то </w:t>
      </w:r>
      <w:r>
        <w:rPr>
          <w:rFonts w:ascii="Times New Roman" w:hAnsi="Times New Roman" w:cs="Times New Roman"/>
          <w:sz w:val="28"/>
          <w:szCs w:val="28"/>
        </w:rPr>
        <w:t>работнику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рекомендуется указать на то, что получение подарков от заинтересованных физических лиц и организаций может нанести урон репутации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120B93">
        <w:rPr>
          <w:rFonts w:ascii="Times New Roman" w:hAnsi="Times New Roman" w:cs="Times New Roman"/>
          <w:sz w:val="28"/>
          <w:szCs w:val="28"/>
        </w:rPr>
        <w:t>, и поэтому является нежелательным вне зависимости от повода дарения.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 xml:space="preserve">В случае если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120B93">
        <w:rPr>
          <w:rFonts w:ascii="Times New Roman" w:hAnsi="Times New Roman" w:cs="Times New Roman"/>
          <w:sz w:val="28"/>
          <w:szCs w:val="28"/>
        </w:rPr>
        <w:t xml:space="preserve">обладает информацией о получении родственниками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подарков от физических лиц и/или организаций, в отношении которых </w:t>
      </w:r>
      <w:r>
        <w:rPr>
          <w:rFonts w:ascii="Times New Roman" w:hAnsi="Times New Roman" w:cs="Times New Roman"/>
          <w:sz w:val="28"/>
          <w:szCs w:val="28"/>
        </w:rPr>
        <w:t>работник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отдельные функции, рекомендуется: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 xml:space="preserve">- указать </w:t>
      </w:r>
      <w:r>
        <w:rPr>
          <w:rFonts w:ascii="Times New Roman" w:hAnsi="Times New Roman" w:cs="Times New Roman"/>
          <w:sz w:val="28"/>
          <w:szCs w:val="28"/>
        </w:rPr>
        <w:t>работнику Учреждения</w:t>
      </w:r>
      <w:r w:rsidRPr="00120B93">
        <w:rPr>
          <w:rFonts w:ascii="Times New Roman" w:hAnsi="Times New Roman" w:cs="Times New Roman"/>
          <w:sz w:val="28"/>
          <w:szCs w:val="28"/>
        </w:rPr>
        <w:t>, что факт получения подарков влечет конфликт интересов;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>- предложить вернуть соответствующий подарок или компенсировать его стоимость;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 xml:space="preserve">- до принятия </w:t>
      </w:r>
      <w:r>
        <w:rPr>
          <w:rFonts w:ascii="Times New Roman" w:hAnsi="Times New Roman" w:cs="Times New Roman"/>
          <w:sz w:val="28"/>
          <w:szCs w:val="28"/>
        </w:rPr>
        <w:t>работником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мер по урегулированию конфликта интересов отстранить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от исполнения должностных </w:t>
      </w:r>
      <w:r w:rsidRPr="00120B93">
        <w:rPr>
          <w:rFonts w:ascii="Times New Roman" w:hAnsi="Times New Roman" w:cs="Times New Roman"/>
          <w:sz w:val="28"/>
          <w:szCs w:val="28"/>
        </w:rPr>
        <w:lastRenderedPageBreak/>
        <w:t>(служебных) обязанностей в отношении физических лиц и организаций, от которых был получен подарок.</w:t>
      </w:r>
    </w:p>
    <w:p w:rsidR="00A76841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Какое-либо физическое или юридическое лицо (или их </w:t>
      </w:r>
      <w:r w:rsidRPr="00120B93">
        <w:rPr>
          <w:rFonts w:ascii="Times New Roman" w:hAnsi="Times New Roman" w:cs="Times New Roman"/>
          <w:sz w:val="28"/>
          <w:szCs w:val="28"/>
        </w:rPr>
        <w:t>представители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20B93">
        <w:rPr>
          <w:rFonts w:ascii="Times New Roman" w:hAnsi="Times New Roman" w:cs="Times New Roman"/>
          <w:sz w:val="28"/>
          <w:szCs w:val="28"/>
        </w:rPr>
        <w:t xml:space="preserve"> могут попытаться подарить </w:t>
      </w:r>
      <w:r>
        <w:rPr>
          <w:rFonts w:ascii="Times New Roman" w:hAnsi="Times New Roman" w:cs="Times New Roman"/>
          <w:sz w:val="28"/>
          <w:szCs w:val="28"/>
        </w:rPr>
        <w:t>работнику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подарок в связи с общепринятым поводом, например, в связи с празднованием дня рождения или иного праздника. В данной ситуации подарок не может однозначно считаться полученным в связи с исполнением должностных обязанностей и, следовательно, возникает возможность обойти запрет, установленный в законодательстве. Тем не менее, необходимо учитывать, что получение подарка от заинтересованной организации ставит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в ситуацию конфликта интересов. Полученная выгода может негативно повлиять на исполнение им должностных обязанностей и объективность принимаемых решений. Кроме того, такие действия могут вызвать у граждан обоснованные сомнения в беспристрастности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и, тем самым, могут нанести ущерб репутации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:rsidR="00A76841" w:rsidRPr="00120B93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B93">
        <w:rPr>
          <w:rFonts w:ascii="Times New Roman" w:hAnsi="Times New Roman" w:cs="Times New Roman"/>
          <w:sz w:val="28"/>
          <w:szCs w:val="28"/>
        </w:rPr>
        <w:t xml:space="preserve">То же самое относится и к подаркам, получаемым от заинтересованной организации родственниками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. Действующее законодательство не устанавливает никаких ограничений на получение подарков и иных благ родственниками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 xml:space="preserve">. Несмотря на это, следует учитывать, что в большинстве случаев подобные подарки вызваны желанием обойти существующие нормативные ограничения и повлиять на действия и решения </w:t>
      </w:r>
      <w:r>
        <w:rPr>
          <w:rFonts w:ascii="Times New Roman" w:hAnsi="Times New Roman" w:cs="Times New Roman"/>
          <w:sz w:val="28"/>
          <w:szCs w:val="28"/>
        </w:rPr>
        <w:t>работника Учреждения</w:t>
      </w:r>
      <w:r w:rsidRPr="00120B93">
        <w:rPr>
          <w:rFonts w:ascii="Times New Roman" w:hAnsi="Times New Roman" w:cs="Times New Roman"/>
          <w:sz w:val="28"/>
          <w:szCs w:val="28"/>
        </w:rPr>
        <w:t>.</w:t>
      </w:r>
    </w:p>
    <w:p w:rsidR="00A76841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Пример 2. </w:t>
      </w: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Описание ситуации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 Учреждения получает подарки от своего непосредственного подчиненного.</w:t>
      </w:r>
    </w:p>
    <w:p w:rsidR="00A76841" w:rsidRPr="00513A58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2" w:name="sub_2431"/>
    </w:p>
    <w:p w:rsidR="00A76841" w:rsidRPr="00513A58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Меры предотвращения и урегулирования</w:t>
      </w:r>
    </w:p>
    <w:bookmarkEnd w:id="2"/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Работнику Учреждения рекомендуется не принимать подарки от непосредственных подчиненных вне зависимости от их стоимости и повода дарения. Особенно строго следует подходить к получению регулярных подарков от одного дарителя.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 xml:space="preserve">Представителю работодателя, которому стало известно о получении работником Учреждения подарков от непосредственных подчиненных, следует указать работнику Учреждения на то, что подобный подарок может рассматриваться как полученный в связи с исполнением должностных обязанностей, в </w:t>
      </w:r>
      <w:proofErr w:type="gramStart"/>
      <w:r w:rsidRPr="00513A5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513A58">
        <w:rPr>
          <w:rFonts w:ascii="Times New Roman" w:hAnsi="Times New Roman" w:cs="Times New Roman"/>
          <w:sz w:val="28"/>
          <w:szCs w:val="28"/>
        </w:rPr>
        <w:t xml:space="preserve"> с чем подобная практика может повлечь конфликт интересов, а также рекомендовать работнику Учреждения вернуть полученный подарок дарителю в целях предотвращения конфликта интересов.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Пример 3. </w:t>
      </w: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Описание ситуации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Конфликт интересов, связанный с выполнением отдельных должностных функций управления в отношении родственников и (или) иных лиц, с которыми связана личная заинтересованность работника, в том числе: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- работник является членом комиссии на замещение вакантной должности в Учреждении. При этом одним из кандидатов на вакантную должность в Учреждении является родственник работника;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- при исполнении должностных (трудовых) обязанностей имеется пересечение трудовых функций, при наличии непосредственной подчиненности либо при занятии руководящей должности в финансово-экономической службе;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- работник является членом аттестационной комиссии (комиссии по проведению служебной проверки), которая принимает решение (проводит проверку) в отношении родственника работника.</w:t>
      </w:r>
    </w:p>
    <w:p w:rsidR="00A76841" w:rsidRPr="00513A58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Меры предотвращения и урегулирования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Работнику следует уведомить о наличии личной заинтересованности директора Учреждения и непосредственного начальника в письменной форме.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Директору Учреждения (</w:t>
      </w:r>
      <w:proofErr w:type="gramStart"/>
      <w:r w:rsidRPr="00513A58">
        <w:rPr>
          <w:rFonts w:ascii="Times New Roman" w:hAnsi="Times New Roman" w:cs="Times New Roman"/>
          <w:sz w:val="28"/>
          <w:szCs w:val="28"/>
        </w:rPr>
        <w:t>лицу</w:t>
      </w:r>
      <w:proofErr w:type="gramEnd"/>
      <w:r w:rsidRPr="00513A58">
        <w:rPr>
          <w:rFonts w:ascii="Times New Roman" w:hAnsi="Times New Roman" w:cs="Times New Roman"/>
          <w:sz w:val="28"/>
          <w:szCs w:val="28"/>
        </w:rPr>
        <w:t xml:space="preserve"> исполняющему его обязанности) рекомендуется отстранить работника от исполнения должностных обязанностей, предполагающих непосредственное взаимодействие с родственниками и/или иными лицами, с которыми связана личная заинтересованность работника.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Пример 4. </w:t>
      </w: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Описание ситуации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 выполняет или собирается выполнять оплачиваемую работу на условиях трудового или гражданско-правового договора в организации, в отношении которой работник осуществляет отдельные функции, связанные с исполнением должностных обязанностей при работе в Учреждении.</w:t>
      </w:r>
    </w:p>
    <w:p w:rsidR="00A76841" w:rsidRPr="00513A58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Меры предотвращения и урегулирования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В случае возникновения у работника личной заинтересованности, которая приводит или может привести к конфликту интересов, он обязан проинформировать об этом директора Учреждения и непосредственного начальника в письменной форме.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lastRenderedPageBreak/>
        <w:t>Определение степени своей личной заинтересованности, являющейся квалифицирующим признаком возникновения конфликта интересов, остается ответственностью самого работника со всеми вытекающими из этого юридическими последствиями.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При наличии конфликта интересов или возможности его возникновения работнику рекомендуется отказаться от предложений о выполнении или уже выполнения иной оплачиваемой работы.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В случае если работник самостоятельно не предпринял мер по урегулированию конфликта интересов, представителю работодателя рекомендуется отстранить работника от исполнения должностных (служебных) обязанностей в отношении организации, в которой работник выполняет иную оплачиваемую работу.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Пример 5. </w:t>
      </w: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Описание ситуации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 участвует в принятии решения о закупке Учреждением товаров, являющихся результатами интеллектуальной деятельности, исключительными правами на которые обладает он сам, его родственники или иные лица, с которыми связана личная заинтересованность работника.</w:t>
      </w:r>
    </w:p>
    <w:p w:rsidR="00CE2F1B" w:rsidRPr="00513A58" w:rsidRDefault="00CE2F1B" w:rsidP="00A768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Меры предотвращения и урегулирования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Работнику следует уведомить о наличии личной заинтересованности представителя работодателя и непосредственного начальника в письменной форме.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При этом рекомендуется, по возможности, отказаться от участия в соответствующем конкурсе.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Представителю работодателя рекомендуется вывести работника из состава комиссии по размещению заказа на время проведения конкурса, в результате которого у работника есть личная заинтересованность.</w:t>
      </w: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Пример 6. </w:t>
      </w:r>
    </w:p>
    <w:p w:rsidR="00A76841" w:rsidRPr="00513A58" w:rsidRDefault="00A76841" w:rsidP="00A76841">
      <w:pPr>
        <w:pStyle w:val="a7"/>
        <w:autoSpaceDE w:val="0"/>
        <w:autoSpaceDN w:val="0"/>
        <w:adjustRightInd w:val="0"/>
        <w:spacing w:before="108" w:after="108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Описание ситуации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 xml:space="preserve">Работник использует информацию, полученную в ходе исполнения должностных (трудовых) обязанностей и временно недоступную широкой </w:t>
      </w:r>
      <w:r w:rsidRPr="00513A58">
        <w:rPr>
          <w:rFonts w:ascii="Times New Roman" w:hAnsi="Times New Roman" w:cs="Times New Roman"/>
          <w:sz w:val="28"/>
          <w:szCs w:val="28"/>
        </w:rPr>
        <w:lastRenderedPageBreak/>
        <w:t>общественности, для получения конкурентных преимуще</w:t>
      </w:r>
      <w:proofErr w:type="gramStart"/>
      <w:r w:rsidRPr="00513A58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513A58">
        <w:rPr>
          <w:rFonts w:ascii="Times New Roman" w:hAnsi="Times New Roman" w:cs="Times New Roman"/>
          <w:sz w:val="28"/>
          <w:szCs w:val="28"/>
        </w:rPr>
        <w:t>и совершении коммерческих операций.</w:t>
      </w:r>
    </w:p>
    <w:p w:rsidR="00CE2F1B" w:rsidRPr="00513A58" w:rsidRDefault="00CE2F1B" w:rsidP="00A76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A76841" w:rsidRPr="00513A58" w:rsidRDefault="00A76841" w:rsidP="00A76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Меры предотвращения и урегулирования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Работнику запрещается разглашать или использовать в целях, не связанных с выполнением должностных обязанностей,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обязанностей.</w:t>
      </w:r>
    </w:p>
    <w:p w:rsidR="00A76841" w:rsidRPr="00513A58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3A58">
        <w:rPr>
          <w:rFonts w:ascii="Times New Roman" w:hAnsi="Times New Roman" w:cs="Times New Roman"/>
          <w:sz w:val="28"/>
          <w:szCs w:val="28"/>
        </w:rPr>
        <w:t>Указанный запрет распространяется, в том числе, и на использование информации, не относящейся к конфиденциальной, которая лишь временно недоступна широкой общественности.</w:t>
      </w:r>
    </w:p>
    <w:p w:rsidR="00A76841" w:rsidRPr="00512D24" w:rsidRDefault="00A76841" w:rsidP="00A7684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A58">
        <w:rPr>
          <w:rFonts w:ascii="Times New Roman" w:hAnsi="Times New Roman" w:cs="Times New Roman"/>
          <w:sz w:val="28"/>
          <w:szCs w:val="28"/>
        </w:rPr>
        <w:t>Представителю работодателя, которому стало известно о факте использования работником информации, полученной в ходе исполнения должностных (трудовых) обязанностей и временно недоступной широкой общественности, для получения конкурентных преимуществ при совершении коммерческих операций, рекомендуется рассмотреть вопрос о применении к работнику мер дисциплинарной ответственности, учитывая характер совершенного работником коррупционного правонарушения, его тяжесть, обстоятельства, при которых оно совершено, соблюдение работником других ограничений и запретов, требований</w:t>
      </w:r>
      <w:proofErr w:type="gramEnd"/>
      <w:r w:rsidRPr="00513A58">
        <w:rPr>
          <w:rFonts w:ascii="Times New Roman" w:hAnsi="Times New Roman" w:cs="Times New Roman"/>
          <w:sz w:val="28"/>
          <w:szCs w:val="28"/>
        </w:rPr>
        <w:t xml:space="preserve">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работником своих должностных обязанностей.</w:t>
      </w:r>
    </w:p>
    <w:p w:rsidR="00A76841" w:rsidRPr="00EB3284" w:rsidRDefault="00A76841" w:rsidP="00A768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_GoBack"/>
      <w:bookmarkEnd w:id="3"/>
    </w:p>
    <w:sectPr w:rsidR="00A76841" w:rsidRPr="00EB3284" w:rsidSect="00E5390A">
      <w:headerReference w:type="default" r:id="rId8"/>
      <w:pgSz w:w="11900" w:h="16800"/>
      <w:pgMar w:top="1440" w:right="800" w:bottom="1440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97" w:rsidRDefault="00263197">
      <w:pPr>
        <w:spacing w:after="0" w:line="240" w:lineRule="auto"/>
      </w:pPr>
      <w:r>
        <w:separator/>
      </w:r>
    </w:p>
  </w:endnote>
  <w:endnote w:type="continuationSeparator" w:id="0">
    <w:p w:rsidR="00263197" w:rsidRDefault="00263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97" w:rsidRDefault="00263197">
      <w:pPr>
        <w:spacing w:after="0" w:line="240" w:lineRule="auto"/>
      </w:pPr>
      <w:r>
        <w:separator/>
      </w:r>
    </w:p>
  </w:footnote>
  <w:footnote w:type="continuationSeparator" w:id="0">
    <w:p w:rsidR="00263197" w:rsidRDefault="00263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9900"/>
      <w:docPartObj>
        <w:docPartGallery w:val="Page Numbers (Top of Page)"/>
        <w:docPartUnique/>
      </w:docPartObj>
    </w:sdtPr>
    <w:sdtEndPr/>
    <w:sdtContent>
      <w:p w:rsidR="004E632D" w:rsidRDefault="00BD407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A58">
          <w:rPr>
            <w:noProof/>
          </w:rPr>
          <w:t>5</w:t>
        </w:r>
        <w:r>
          <w:fldChar w:fldCharType="end"/>
        </w:r>
      </w:p>
    </w:sdtContent>
  </w:sdt>
  <w:p w:rsidR="004E632D" w:rsidRDefault="00513A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6697"/>
    <w:multiLevelType w:val="hybridMultilevel"/>
    <w:tmpl w:val="B9C8B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17A3"/>
    <w:multiLevelType w:val="hybridMultilevel"/>
    <w:tmpl w:val="D6FC162C"/>
    <w:lvl w:ilvl="0" w:tplc="4774A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10639B"/>
    <w:multiLevelType w:val="hybridMultilevel"/>
    <w:tmpl w:val="8996C8D4"/>
    <w:lvl w:ilvl="0" w:tplc="927C401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57453B60"/>
    <w:multiLevelType w:val="hybridMultilevel"/>
    <w:tmpl w:val="0C2C3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70EBC"/>
    <w:multiLevelType w:val="hybridMultilevel"/>
    <w:tmpl w:val="AF4EF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841"/>
    <w:rsid w:val="00044C79"/>
    <w:rsid w:val="00263197"/>
    <w:rsid w:val="00396CF4"/>
    <w:rsid w:val="00445782"/>
    <w:rsid w:val="004A766B"/>
    <w:rsid w:val="00513A58"/>
    <w:rsid w:val="005220AE"/>
    <w:rsid w:val="00627B40"/>
    <w:rsid w:val="007F47BB"/>
    <w:rsid w:val="00874261"/>
    <w:rsid w:val="009343D1"/>
    <w:rsid w:val="009426CB"/>
    <w:rsid w:val="00A76841"/>
    <w:rsid w:val="00AC4E42"/>
    <w:rsid w:val="00B9330A"/>
    <w:rsid w:val="00BD4074"/>
    <w:rsid w:val="00C63BB1"/>
    <w:rsid w:val="00CE2F1B"/>
    <w:rsid w:val="00D151EF"/>
    <w:rsid w:val="00DA2E22"/>
    <w:rsid w:val="00F4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5782"/>
    <w:pPr>
      <w:keepNext/>
      <w:tabs>
        <w:tab w:val="left" w:pos="285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5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84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A768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A7684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A768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768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A7684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76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6841"/>
  </w:style>
  <w:style w:type="character" w:customStyle="1" w:styleId="10">
    <w:name w:val="Заголовок 1 Знак"/>
    <w:basedOn w:val="a0"/>
    <w:link w:val="1"/>
    <w:rsid w:val="00445782"/>
    <w:rPr>
      <w:rFonts w:ascii="Times New Roman" w:eastAsia="Times New Roman" w:hAnsi="Times New Roman" w:cs="Times New Roman"/>
      <w:b/>
      <w:bCs/>
      <w:i/>
      <w:iCs/>
      <w:sz w:val="56"/>
      <w:szCs w:val="24"/>
    </w:rPr>
  </w:style>
  <w:style w:type="paragraph" w:styleId="aa">
    <w:name w:val="Subtitle"/>
    <w:basedOn w:val="a"/>
    <w:link w:val="ab"/>
    <w:qFormat/>
    <w:rsid w:val="0044578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Подзаголовок Знак"/>
    <w:basedOn w:val="a0"/>
    <w:link w:val="aa"/>
    <w:rsid w:val="0044578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Обычный1"/>
    <w:rsid w:val="00445782"/>
    <w:pPr>
      <w:widowControl w:val="0"/>
      <w:spacing w:after="0" w:line="26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5782"/>
    <w:pPr>
      <w:keepNext/>
      <w:tabs>
        <w:tab w:val="left" w:pos="285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5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84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A768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A7684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A768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768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A7684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76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6841"/>
  </w:style>
  <w:style w:type="character" w:customStyle="1" w:styleId="10">
    <w:name w:val="Заголовок 1 Знак"/>
    <w:basedOn w:val="a0"/>
    <w:link w:val="1"/>
    <w:rsid w:val="00445782"/>
    <w:rPr>
      <w:rFonts w:ascii="Times New Roman" w:eastAsia="Times New Roman" w:hAnsi="Times New Roman" w:cs="Times New Roman"/>
      <w:b/>
      <w:bCs/>
      <w:i/>
      <w:iCs/>
      <w:sz w:val="56"/>
      <w:szCs w:val="24"/>
    </w:rPr>
  </w:style>
  <w:style w:type="paragraph" w:styleId="aa">
    <w:name w:val="Subtitle"/>
    <w:basedOn w:val="a"/>
    <w:link w:val="ab"/>
    <w:qFormat/>
    <w:rsid w:val="0044578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Подзаголовок Знак"/>
    <w:basedOn w:val="a0"/>
    <w:link w:val="aa"/>
    <w:rsid w:val="0044578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Обычный1"/>
    <w:rsid w:val="00445782"/>
    <w:pPr>
      <w:widowControl w:val="0"/>
      <w:spacing w:after="0" w:line="26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Юшкова Лариса Михайловна</cp:lastModifiedBy>
  <cp:revision>3</cp:revision>
  <cp:lastPrinted>2014-05-12T10:20:00Z</cp:lastPrinted>
  <dcterms:created xsi:type="dcterms:W3CDTF">2014-05-12T10:12:00Z</dcterms:created>
  <dcterms:modified xsi:type="dcterms:W3CDTF">2014-05-12T10:20:00Z</dcterms:modified>
</cp:coreProperties>
</file>